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13" w:rsidRPr="00F250EB" w:rsidRDefault="00407413" w:rsidP="00407413">
      <w:pPr>
        <w:spacing w:line="276" w:lineRule="auto"/>
        <w:jc w:val="center"/>
        <w:rPr>
          <w:b/>
        </w:rPr>
      </w:pPr>
      <w:r w:rsidRPr="00D23B60">
        <w:rPr>
          <w:b/>
        </w:rPr>
        <w:t>Лабораторно-техническая база</w:t>
      </w:r>
      <w:r>
        <w:rPr>
          <w:b/>
        </w:rPr>
        <w:t xml:space="preserve"> кафедры «Экономика и Кадастр» </w:t>
      </w:r>
    </w:p>
    <w:p w:rsidR="00407413" w:rsidRPr="00F250EB" w:rsidRDefault="00407413" w:rsidP="00407413">
      <w:pPr>
        <w:spacing w:line="276" w:lineRule="auto"/>
        <w:jc w:val="right"/>
        <w:rPr>
          <w:i/>
        </w:rPr>
      </w:pPr>
      <w:r w:rsidRPr="00CB3843">
        <w:rPr>
          <w:i/>
        </w:rPr>
        <w:t xml:space="preserve">Таблица </w:t>
      </w:r>
      <w:r w:rsidRPr="00CB3843">
        <w:rPr>
          <w:i/>
          <w:lang w:val="en-US"/>
        </w:rPr>
        <w:t>D</w:t>
      </w:r>
      <w:r w:rsidRPr="00F250EB">
        <w:rPr>
          <w:i/>
        </w:rPr>
        <w:t>.6.1.</w:t>
      </w:r>
    </w:p>
    <w:tbl>
      <w:tblPr>
        <w:tblStyle w:val="a5"/>
        <w:tblW w:w="0" w:type="auto"/>
        <w:tblLook w:val="04A0"/>
      </w:tblPr>
      <w:tblGrid>
        <w:gridCol w:w="3547"/>
        <w:gridCol w:w="3968"/>
        <w:gridCol w:w="2056"/>
      </w:tblGrid>
      <w:tr w:rsidR="00407413" w:rsidRPr="00D23B60" w:rsidTr="00C93917">
        <w:tc>
          <w:tcPr>
            <w:tcW w:w="4821" w:type="dxa"/>
          </w:tcPr>
          <w:p w:rsidR="00407413" w:rsidRPr="00D23B60" w:rsidRDefault="00407413" w:rsidP="00C93917">
            <w:pPr>
              <w:spacing w:line="276" w:lineRule="auto"/>
              <w:jc w:val="center"/>
            </w:pPr>
            <w:r w:rsidRPr="00D23B60">
              <w:t>Технические, исследовательские и другие лаборатории/ база</w:t>
            </w:r>
          </w:p>
        </w:tc>
        <w:tc>
          <w:tcPr>
            <w:tcW w:w="6060" w:type="dxa"/>
          </w:tcPr>
          <w:p w:rsidR="00407413" w:rsidRPr="00D23B60" w:rsidRDefault="00407413" w:rsidP="00C93917">
            <w:pPr>
              <w:spacing w:line="276" w:lineRule="auto"/>
              <w:jc w:val="center"/>
            </w:pPr>
            <w:r w:rsidRPr="00D23B60">
              <w:t>Наименование дисциплины, в рамках которой задействована данная техническая/ исследовательская/лабораторная база</w:t>
            </w:r>
          </w:p>
        </w:tc>
        <w:tc>
          <w:tcPr>
            <w:tcW w:w="3621" w:type="dxa"/>
          </w:tcPr>
          <w:p w:rsidR="00407413" w:rsidRPr="00D23B60" w:rsidRDefault="00407413" w:rsidP="00C93917">
            <w:pPr>
              <w:spacing w:line="276" w:lineRule="auto"/>
              <w:jc w:val="center"/>
            </w:pPr>
            <w:r w:rsidRPr="00D23B60">
              <w:t>Место расположения / № аудитории</w:t>
            </w:r>
          </w:p>
        </w:tc>
      </w:tr>
      <w:tr w:rsidR="00407413" w:rsidRPr="00D23B60" w:rsidTr="00C93917">
        <w:trPr>
          <w:trHeight w:val="950"/>
        </w:trPr>
        <w:tc>
          <w:tcPr>
            <w:tcW w:w="4821" w:type="dxa"/>
          </w:tcPr>
          <w:p w:rsidR="00407413" w:rsidRPr="00D23B60" w:rsidRDefault="00407413" w:rsidP="00C93917">
            <w:pPr>
              <w:spacing w:line="276" w:lineRule="auto"/>
              <w:ind w:firstLine="142"/>
              <w:jc w:val="both"/>
            </w:pPr>
            <w:r w:rsidRPr="00D23B60">
              <w:t xml:space="preserve">Компьютерный класс с программным обеспечением  </w:t>
            </w:r>
            <w:r w:rsidRPr="00D23B60">
              <w:rPr>
                <w:lang w:val="en-US"/>
              </w:rPr>
              <w:t>MSOffice</w:t>
            </w:r>
            <w:r w:rsidRPr="00D23B60">
              <w:t xml:space="preserve">, </w:t>
            </w:r>
            <w:proofErr w:type="spellStart"/>
            <w:r w:rsidRPr="00D23B60">
              <w:rPr>
                <w:lang w:val="en-US"/>
              </w:rPr>
              <w:t>AutodeskAutoCAD</w:t>
            </w:r>
            <w:proofErr w:type="spellEnd"/>
            <w:r w:rsidRPr="00D23B60">
              <w:t xml:space="preserve">, </w:t>
            </w:r>
            <w:proofErr w:type="gramStart"/>
            <w:r w:rsidRPr="00D23B60">
              <w:t>А</w:t>
            </w:r>
            <w:proofErr w:type="spellStart"/>
            <w:proofErr w:type="gramEnd"/>
            <w:r w:rsidRPr="00D23B60">
              <w:rPr>
                <w:lang w:val="en-US"/>
              </w:rPr>
              <w:t>dviser</w:t>
            </w:r>
            <w:proofErr w:type="spellEnd"/>
            <w:r w:rsidRPr="00D23B60">
              <w:t>.</w:t>
            </w:r>
          </w:p>
        </w:tc>
        <w:tc>
          <w:tcPr>
            <w:tcW w:w="6060" w:type="dxa"/>
          </w:tcPr>
          <w:p w:rsidR="00407413" w:rsidRPr="009F731D" w:rsidRDefault="00407413" w:rsidP="00407413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326"/>
              <w:contextualSpacing w:val="0"/>
              <w:jc w:val="both"/>
            </w:pPr>
            <w:r w:rsidRPr="009F731D">
              <w:t>Техническая инвентаризация земельно-имущественных комплексов</w:t>
            </w:r>
          </w:p>
          <w:p w:rsidR="00407413" w:rsidRPr="009F731D" w:rsidRDefault="00407413" w:rsidP="00407413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326"/>
              <w:contextualSpacing w:val="0"/>
              <w:jc w:val="both"/>
            </w:pPr>
            <w:r w:rsidRPr="009F731D">
              <w:t xml:space="preserve">Информационные технологии </w:t>
            </w:r>
          </w:p>
          <w:p w:rsidR="00407413" w:rsidRPr="009F731D" w:rsidRDefault="00407413" w:rsidP="00407413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326"/>
              <w:contextualSpacing w:val="0"/>
              <w:jc w:val="both"/>
            </w:pPr>
            <w:r w:rsidRPr="009F731D">
              <w:t>ГИС технологии</w:t>
            </w:r>
          </w:p>
          <w:p w:rsidR="00407413" w:rsidRPr="009F731D" w:rsidRDefault="00407413" w:rsidP="00407413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326"/>
              <w:contextualSpacing w:val="0"/>
              <w:jc w:val="both"/>
            </w:pPr>
            <w:r w:rsidRPr="009F731D">
              <w:rPr>
                <w:lang w:val="ky-KG"/>
              </w:rPr>
              <w:t>Оценка недвижимости</w:t>
            </w:r>
          </w:p>
          <w:p w:rsidR="00407413" w:rsidRPr="009F731D" w:rsidRDefault="00407413" w:rsidP="00407413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326"/>
              <w:contextualSpacing w:val="0"/>
              <w:jc w:val="both"/>
              <w:rPr>
                <w:highlight w:val="green"/>
              </w:rPr>
            </w:pPr>
            <w:r w:rsidRPr="002A5379">
              <w:rPr>
                <w:lang w:val="ky-KG"/>
              </w:rPr>
              <w:t>Оц</w:t>
            </w:r>
            <w:r w:rsidRPr="009F731D">
              <w:rPr>
                <w:lang w:val="ky-KG"/>
              </w:rPr>
              <w:t>енка земли</w:t>
            </w:r>
          </w:p>
        </w:tc>
        <w:tc>
          <w:tcPr>
            <w:tcW w:w="3621" w:type="dxa"/>
          </w:tcPr>
          <w:p w:rsidR="00407413" w:rsidRDefault="00407413" w:rsidP="00C93917">
            <w:pPr>
              <w:spacing w:line="276" w:lineRule="auto"/>
            </w:pPr>
            <w:r w:rsidRPr="00D23B60">
              <w:t xml:space="preserve">2/ИИП </w:t>
            </w:r>
            <w:proofErr w:type="spellStart"/>
            <w:proofErr w:type="gramStart"/>
            <w:r w:rsidRPr="00D23B60">
              <w:t>ауд</w:t>
            </w:r>
            <w:proofErr w:type="spellEnd"/>
            <w:proofErr w:type="gramEnd"/>
            <w:r w:rsidRPr="00D23B60">
              <w:t xml:space="preserve">, 213 </w:t>
            </w:r>
          </w:p>
          <w:p w:rsidR="00407413" w:rsidRPr="0097420A" w:rsidRDefault="00407413" w:rsidP="00C93917"/>
          <w:p w:rsidR="00407413" w:rsidRDefault="00407413" w:rsidP="00C93917"/>
          <w:p w:rsidR="00407413" w:rsidRPr="0097420A" w:rsidRDefault="00407413" w:rsidP="00C93917"/>
        </w:tc>
      </w:tr>
      <w:tr w:rsidR="00407413" w:rsidRPr="00D23B60" w:rsidTr="00C93917">
        <w:tc>
          <w:tcPr>
            <w:tcW w:w="4821" w:type="dxa"/>
          </w:tcPr>
          <w:p w:rsidR="00407413" w:rsidRPr="00D23B60" w:rsidRDefault="00407413" w:rsidP="00C93917">
            <w:pPr>
              <w:spacing w:line="276" w:lineRule="auto"/>
            </w:pPr>
            <w:r w:rsidRPr="00D23B60">
              <w:rPr>
                <w:lang w:val="ky-KG"/>
              </w:rPr>
              <w:t>Научно- исследовательская</w:t>
            </w:r>
            <w:r w:rsidRPr="00D23B60">
              <w:t>лаборатория кафедры «ПЭСМИК»</w:t>
            </w:r>
          </w:p>
        </w:tc>
        <w:tc>
          <w:tcPr>
            <w:tcW w:w="6060" w:type="dxa"/>
          </w:tcPr>
          <w:p w:rsidR="00407413" w:rsidRPr="009F731D" w:rsidRDefault="00407413" w:rsidP="00407413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326"/>
              <w:contextualSpacing w:val="0"/>
              <w:jc w:val="both"/>
            </w:pPr>
            <w:r w:rsidRPr="009F731D">
              <w:t xml:space="preserve">Экспертиза и инспектирование недвижимости </w:t>
            </w:r>
          </w:p>
        </w:tc>
        <w:tc>
          <w:tcPr>
            <w:tcW w:w="3621" w:type="dxa"/>
          </w:tcPr>
          <w:p w:rsidR="00407413" w:rsidRPr="00D23B60" w:rsidRDefault="00407413" w:rsidP="00C93917">
            <w:pPr>
              <w:spacing w:line="276" w:lineRule="auto"/>
              <w:rPr>
                <w:lang w:val="ky-KG"/>
              </w:rPr>
            </w:pPr>
            <w:r w:rsidRPr="00D23B60">
              <w:t xml:space="preserve">2/КГУСТА ауд. </w:t>
            </w:r>
            <w:r w:rsidRPr="00D23B60">
              <w:rPr>
                <w:lang w:val="ky-KG"/>
              </w:rPr>
              <w:t xml:space="preserve">124/4, </w:t>
            </w:r>
            <w:proofErr w:type="gramStart"/>
            <w:r w:rsidRPr="00D23B60">
              <w:rPr>
                <w:lang w:val="ky-KG"/>
              </w:rPr>
              <w:t>ауд</w:t>
            </w:r>
            <w:proofErr w:type="gramEnd"/>
            <w:r w:rsidRPr="00D23B60">
              <w:rPr>
                <w:lang w:val="ky-KG"/>
              </w:rPr>
              <w:t xml:space="preserve"> 123</w:t>
            </w:r>
          </w:p>
        </w:tc>
      </w:tr>
      <w:tr w:rsidR="00407413" w:rsidRPr="00D23B60" w:rsidTr="00C93917">
        <w:tc>
          <w:tcPr>
            <w:tcW w:w="4821" w:type="dxa"/>
          </w:tcPr>
          <w:p w:rsidR="00407413" w:rsidRPr="00D23B60" w:rsidRDefault="00407413" w:rsidP="00C93917">
            <w:pPr>
              <w:spacing w:line="276" w:lineRule="auto"/>
            </w:pPr>
            <w:r w:rsidRPr="00D23B60">
              <w:rPr>
                <w:lang w:val="ky-KG"/>
              </w:rPr>
              <w:t>Л</w:t>
            </w:r>
            <w:proofErr w:type="spellStart"/>
            <w:r w:rsidRPr="00D23B60">
              <w:t>аборатория</w:t>
            </w:r>
            <w:proofErr w:type="spellEnd"/>
            <w:r w:rsidRPr="00D23B60">
              <w:t xml:space="preserve"> «</w:t>
            </w:r>
            <w:proofErr w:type="spellStart"/>
            <w:r w:rsidRPr="00D23B60">
              <w:t>Геоматика</w:t>
            </w:r>
            <w:proofErr w:type="spellEnd"/>
            <w:r w:rsidRPr="00D23B60">
              <w:t xml:space="preserve"> и кадастр»</w:t>
            </w:r>
          </w:p>
        </w:tc>
        <w:tc>
          <w:tcPr>
            <w:tcW w:w="6060" w:type="dxa"/>
          </w:tcPr>
          <w:p w:rsidR="00407413" w:rsidRPr="009F731D" w:rsidRDefault="00407413" w:rsidP="00407413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</w:pPr>
            <w:r w:rsidRPr="009F731D">
              <w:t>Прикладная геодезия</w:t>
            </w:r>
          </w:p>
          <w:p w:rsidR="00407413" w:rsidRPr="009F731D" w:rsidRDefault="00407413" w:rsidP="00407413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326"/>
              <w:contextualSpacing w:val="0"/>
              <w:jc w:val="both"/>
            </w:pPr>
            <w:r w:rsidRPr="009F731D">
              <w:t>Кадастровая картография</w:t>
            </w:r>
          </w:p>
          <w:p w:rsidR="00407413" w:rsidRPr="009F731D" w:rsidRDefault="00407413" w:rsidP="00407413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326"/>
              <w:contextualSpacing w:val="0"/>
              <w:jc w:val="both"/>
            </w:pPr>
            <w:r w:rsidRPr="009F731D">
              <w:t>Основы земельного кадастра и мониторинга</w:t>
            </w:r>
          </w:p>
        </w:tc>
        <w:tc>
          <w:tcPr>
            <w:tcW w:w="3621" w:type="dxa"/>
          </w:tcPr>
          <w:p w:rsidR="00407413" w:rsidRPr="00D23B60" w:rsidRDefault="00407413" w:rsidP="00C93917">
            <w:pPr>
              <w:spacing w:line="276" w:lineRule="auto"/>
              <w:rPr>
                <w:lang w:val="ky-KG"/>
              </w:rPr>
            </w:pPr>
            <w:r w:rsidRPr="00D23B60">
              <w:t xml:space="preserve">2/ИИП </w:t>
            </w:r>
            <w:proofErr w:type="spellStart"/>
            <w:proofErr w:type="gramStart"/>
            <w:r w:rsidRPr="00D23B60">
              <w:t>ауд</w:t>
            </w:r>
            <w:proofErr w:type="spellEnd"/>
            <w:proofErr w:type="gramEnd"/>
            <w:r w:rsidRPr="00D23B60">
              <w:t>, 21</w:t>
            </w:r>
            <w:r w:rsidRPr="00D23B60">
              <w:rPr>
                <w:lang w:val="ky-KG"/>
              </w:rPr>
              <w:t>3</w:t>
            </w:r>
          </w:p>
        </w:tc>
      </w:tr>
      <w:tr w:rsidR="00407413" w:rsidRPr="00D23B60" w:rsidTr="00C93917">
        <w:tc>
          <w:tcPr>
            <w:tcW w:w="4821" w:type="dxa"/>
          </w:tcPr>
          <w:p w:rsidR="00407413" w:rsidRPr="00D23B60" w:rsidRDefault="00407413" w:rsidP="00C93917">
            <w:pPr>
              <w:spacing w:line="276" w:lineRule="auto"/>
            </w:pPr>
            <w:r w:rsidRPr="00D23B60">
              <w:rPr>
                <w:lang w:val="ky-KG"/>
              </w:rPr>
              <w:t>Л</w:t>
            </w:r>
            <w:proofErr w:type="spellStart"/>
            <w:r w:rsidRPr="00D23B60">
              <w:t>аборатория</w:t>
            </w:r>
            <w:proofErr w:type="spellEnd"/>
            <w:r w:rsidRPr="00D23B60">
              <w:t xml:space="preserve"> «Цифровая Земля» </w:t>
            </w:r>
            <w:proofErr w:type="spellStart"/>
            <w:r w:rsidRPr="00D23B60">
              <w:t>ИФТПиМ</w:t>
            </w:r>
            <w:proofErr w:type="spellEnd"/>
            <w:r w:rsidRPr="00D23B60">
              <w:t xml:space="preserve"> НАН КР</w:t>
            </w:r>
          </w:p>
        </w:tc>
        <w:tc>
          <w:tcPr>
            <w:tcW w:w="6060" w:type="dxa"/>
          </w:tcPr>
          <w:p w:rsidR="00407413" w:rsidRPr="009F731D" w:rsidRDefault="00407413" w:rsidP="00407413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326"/>
              <w:contextualSpacing w:val="0"/>
              <w:jc w:val="both"/>
            </w:pPr>
            <w:r w:rsidRPr="009F731D">
              <w:t>Производственная практика</w:t>
            </w:r>
          </w:p>
        </w:tc>
        <w:tc>
          <w:tcPr>
            <w:tcW w:w="3621" w:type="dxa"/>
          </w:tcPr>
          <w:p w:rsidR="00407413" w:rsidRPr="00D23B60" w:rsidRDefault="00407413" w:rsidP="00C93917">
            <w:pPr>
              <w:spacing w:line="276" w:lineRule="auto"/>
              <w:rPr>
                <w:lang w:val="ky-KG"/>
              </w:rPr>
            </w:pPr>
            <w:r w:rsidRPr="00D23B60">
              <w:rPr>
                <w:lang w:val="ky-KG"/>
              </w:rPr>
              <w:t>пр.Чуй 265а.</w:t>
            </w:r>
          </w:p>
        </w:tc>
      </w:tr>
    </w:tbl>
    <w:p w:rsidR="00407413" w:rsidRDefault="00407413" w:rsidP="00407413">
      <w:pPr>
        <w:spacing w:line="276" w:lineRule="auto"/>
        <w:rPr>
          <w:lang w:val="ky-KG"/>
        </w:rPr>
      </w:pPr>
    </w:p>
    <w:p w:rsidR="00407413" w:rsidRDefault="00407413" w:rsidP="00407413">
      <w:pPr>
        <w:jc w:val="right"/>
        <w:rPr>
          <w:lang w:val="en-US"/>
        </w:rPr>
      </w:pPr>
    </w:p>
    <w:p w:rsidR="00407413" w:rsidRPr="002A703B" w:rsidRDefault="00407413" w:rsidP="00407413">
      <w:pPr>
        <w:pStyle w:val="a3"/>
        <w:ind w:left="0"/>
        <w:jc w:val="center"/>
        <w:rPr>
          <w:b/>
        </w:rPr>
      </w:pPr>
      <w:r w:rsidRPr="00BC5ACE">
        <w:rPr>
          <w:b/>
        </w:rPr>
        <w:t>Материально-техническое обеспечение кафедры</w:t>
      </w:r>
      <w:proofErr w:type="gramStart"/>
      <w:r>
        <w:rPr>
          <w:b/>
        </w:rPr>
        <w:t>«Э</w:t>
      </w:r>
      <w:proofErr w:type="gramEnd"/>
      <w:r>
        <w:rPr>
          <w:b/>
        </w:rPr>
        <w:t>кономика и Кадастр»</w:t>
      </w:r>
    </w:p>
    <w:p w:rsidR="00407413" w:rsidRPr="00BC5ACE" w:rsidRDefault="00407413" w:rsidP="00407413">
      <w:pPr>
        <w:pStyle w:val="a3"/>
        <w:ind w:left="0"/>
        <w:jc w:val="right"/>
        <w:rPr>
          <w:i/>
        </w:rPr>
      </w:pPr>
      <w:r w:rsidRPr="00BC5ACE">
        <w:rPr>
          <w:i/>
          <w:lang w:val="ky-KG"/>
        </w:rPr>
        <w:t xml:space="preserve">Таблица </w:t>
      </w:r>
      <w:r w:rsidRPr="00BC5ACE">
        <w:rPr>
          <w:i/>
          <w:lang w:val="en-US"/>
        </w:rPr>
        <w:t>D</w:t>
      </w:r>
      <w:r w:rsidRPr="00BC5ACE">
        <w:rPr>
          <w:i/>
        </w:rPr>
        <w:t xml:space="preserve">.6.1. 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3"/>
        <w:gridCol w:w="3510"/>
        <w:gridCol w:w="2063"/>
        <w:gridCol w:w="1289"/>
      </w:tblGrid>
      <w:tr w:rsidR="00407413" w:rsidRPr="00BC5ACE" w:rsidTr="00C93917">
        <w:trPr>
          <w:trHeight w:val="383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  <w:rPr>
                <w:b/>
              </w:rPr>
            </w:pPr>
            <w:r w:rsidRPr="00BC5ACE">
              <w:rPr>
                <w:b/>
              </w:rPr>
              <w:t>№ помещения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  <w:rPr>
                <w:b/>
              </w:rPr>
            </w:pPr>
            <w:r w:rsidRPr="00BC5ACE">
              <w:rPr>
                <w:b/>
              </w:rPr>
              <w:t>Назначени</w:t>
            </w:r>
            <w:proofErr w:type="gramStart"/>
            <w:r w:rsidRPr="00BC5ACE">
              <w:rPr>
                <w:b/>
              </w:rPr>
              <w:t>е(</w:t>
            </w:r>
            <w:proofErr w:type="spellStart"/>
            <w:proofErr w:type="gramEnd"/>
            <w:r w:rsidRPr="00BC5ACE">
              <w:rPr>
                <w:b/>
              </w:rPr>
              <w:t>лекц</w:t>
            </w:r>
            <w:proofErr w:type="spellEnd"/>
            <w:r w:rsidRPr="00BC5ACE">
              <w:rPr>
                <w:b/>
              </w:rPr>
              <w:t xml:space="preserve">., </w:t>
            </w:r>
            <w:proofErr w:type="spellStart"/>
            <w:r w:rsidRPr="00BC5ACE">
              <w:rPr>
                <w:b/>
              </w:rPr>
              <w:t>практ</w:t>
            </w:r>
            <w:proofErr w:type="spellEnd"/>
            <w:r w:rsidRPr="00BC5ACE">
              <w:rPr>
                <w:b/>
              </w:rPr>
              <w:t>., лаб., кабинет,  др.)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  <w:rPr>
                <w:b/>
              </w:rPr>
            </w:pPr>
            <w:r w:rsidRPr="00BC5ACE">
              <w:rPr>
                <w:b/>
              </w:rPr>
              <w:t>Наименование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  <w:rPr>
                <w:b/>
              </w:rPr>
            </w:pPr>
            <w:r w:rsidRPr="00BC5ACE">
              <w:rPr>
                <w:b/>
              </w:rPr>
              <w:t>Площадь, кв</w:t>
            </w:r>
            <w:proofErr w:type="gramStart"/>
            <w:r w:rsidRPr="00BC5ACE">
              <w:rPr>
                <w:b/>
              </w:rPr>
              <w:t>.м</w:t>
            </w:r>
            <w:proofErr w:type="gramEnd"/>
          </w:p>
        </w:tc>
      </w:tr>
      <w:tr w:rsidR="00407413" w:rsidRPr="00BC5ACE" w:rsidTr="00C93917">
        <w:trPr>
          <w:trHeight w:val="319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  <w:rPr>
                <w:lang w:val="ky-KG"/>
              </w:rPr>
            </w:pPr>
            <w:r w:rsidRPr="00BC5ACE">
              <w:t>ИИП 2/</w:t>
            </w:r>
            <w:r w:rsidRPr="00BC5ACE">
              <w:rPr>
                <w:lang w:val="ky-KG"/>
              </w:rPr>
              <w:t>208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Преподавательская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Кафедра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50</w:t>
            </w:r>
          </w:p>
        </w:tc>
      </w:tr>
      <w:tr w:rsidR="00407413" w:rsidRPr="00BC5ACE" w:rsidTr="00C93917">
        <w:trPr>
          <w:trHeight w:val="241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rPr>
                <w:rFonts w:eastAsia="Batang"/>
                <w:lang w:eastAsia="ru-RU"/>
              </w:rPr>
              <w:t>ИИП 2/213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Практические занятия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Компьютерный класс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60</w:t>
            </w:r>
          </w:p>
        </w:tc>
      </w:tr>
      <w:tr w:rsidR="00407413" w:rsidRPr="00BC5ACE" w:rsidTr="00C93917">
        <w:trPr>
          <w:trHeight w:val="287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rPr>
                <w:rFonts w:eastAsia="Batang"/>
                <w:lang w:eastAsia="ru-RU"/>
              </w:rPr>
              <w:t>ИИП 2/205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36</w:t>
            </w:r>
          </w:p>
        </w:tc>
      </w:tr>
      <w:tr w:rsidR="00407413" w:rsidRPr="00BC5ACE" w:rsidTr="00C93917">
        <w:trPr>
          <w:trHeight w:val="287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rPr>
                <w:rFonts w:eastAsia="Batang"/>
                <w:lang w:eastAsia="ru-RU"/>
              </w:rPr>
              <w:t>ИИП 2/210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72</w:t>
            </w:r>
          </w:p>
        </w:tc>
      </w:tr>
      <w:tr w:rsidR="00407413" w:rsidRPr="00BC5ACE" w:rsidTr="00C93917">
        <w:trPr>
          <w:trHeight w:val="266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rPr>
                <w:rFonts w:eastAsia="Batang"/>
                <w:lang w:eastAsia="ru-RU"/>
              </w:rPr>
              <w:t>ИИП 2/223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36</w:t>
            </w:r>
          </w:p>
        </w:tc>
      </w:tr>
      <w:tr w:rsidR="00407413" w:rsidRPr="00BC5ACE" w:rsidTr="00C93917">
        <w:trPr>
          <w:trHeight w:val="266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rPr>
                <w:rFonts w:eastAsia="Batang"/>
                <w:lang w:eastAsia="ru-RU"/>
              </w:rPr>
              <w:t>ИИП 2/232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</w:pPr>
            <w:r w:rsidRPr="00BC5ACE">
              <w:t>72</w:t>
            </w:r>
          </w:p>
        </w:tc>
      </w:tr>
      <w:tr w:rsidR="00407413" w:rsidRPr="00BC5ACE" w:rsidTr="00C93917">
        <w:trPr>
          <w:trHeight w:val="266"/>
          <w:jc w:val="center"/>
        </w:trPr>
        <w:tc>
          <w:tcPr>
            <w:tcW w:w="4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  <w:rPr>
                <w:b/>
              </w:rPr>
            </w:pPr>
            <w:r w:rsidRPr="00BC5ACE">
              <w:rPr>
                <w:b/>
              </w:rPr>
              <w:t>ИТОГО: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3" w:rsidRPr="00BC5ACE" w:rsidRDefault="00407413" w:rsidP="00C93917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326</w:t>
            </w:r>
          </w:p>
        </w:tc>
      </w:tr>
    </w:tbl>
    <w:p w:rsidR="006538E5" w:rsidRDefault="006538E5"/>
    <w:sectPr w:rsidR="006538E5" w:rsidSect="0065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5D22"/>
    <w:multiLevelType w:val="hybridMultilevel"/>
    <w:tmpl w:val="CFF6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7413"/>
    <w:rsid w:val="00407413"/>
    <w:rsid w:val="0065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7413"/>
    <w:pPr>
      <w:ind w:left="720"/>
      <w:contextualSpacing/>
    </w:pPr>
    <w:rPr>
      <w:lang w:eastAsia="ru-RU"/>
    </w:rPr>
  </w:style>
  <w:style w:type="table" w:styleId="a5">
    <w:name w:val="Table Grid"/>
    <w:basedOn w:val="a1"/>
    <w:rsid w:val="00407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074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>MultiDVD Team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2020-04-10T08:22:00Z</dcterms:created>
  <dcterms:modified xsi:type="dcterms:W3CDTF">2020-04-10T08:26:00Z</dcterms:modified>
</cp:coreProperties>
</file>